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6381750</wp:posOffset>
            </wp:positionH>
            <wp:positionV relativeFrom="page">
              <wp:posOffset>382905</wp:posOffset>
            </wp:positionV>
            <wp:extent cx="914972" cy="71349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972" cy="7134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Sondage de l’élève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(pour élèves du 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cycle du primaire et plus vieux)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QUESTION 1 : </w:t>
      </w:r>
    </w:p>
    <w:p w:rsidR="00000000" w:rsidDel="00000000" w:rsidP="00000000" w:rsidRDefault="00000000" w:rsidRPr="00000000" w14:paraId="00000006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Que veux-tu travailler durant les ateliers de soutien scolaire cette année ?</w:t>
      </w:r>
    </w:p>
    <w:p w:rsidR="00000000" w:rsidDel="00000000" w:rsidP="00000000" w:rsidRDefault="00000000" w:rsidRPr="00000000" w14:paraId="00000007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Coche les réponses qui te correspondent.</w:t>
      </w:r>
    </w:p>
    <w:p w:rsidR="00000000" w:rsidDel="00000000" w:rsidP="00000000" w:rsidRDefault="00000000" w:rsidRPr="00000000" w14:paraId="00000008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Je veux apprendre à mieux m’organiser.</w:t>
      </w:r>
    </w:p>
    <w:p w:rsidR="00000000" w:rsidDel="00000000" w:rsidP="00000000" w:rsidRDefault="00000000" w:rsidRPr="00000000" w14:paraId="0000000A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ambria" w:cs="Cambria" w:eastAsia="Cambria" w:hAnsi="Cambria"/>
          <w:color w:val="000000"/>
          <w:sz w:val="25"/>
          <w:szCs w:val="25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eux améliorer mes relations avec les autres.</w:t>
      </w:r>
    </w:p>
    <w:p w:rsidR="00000000" w:rsidDel="00000000" w:rsidP="00000000" w:rsidRDefault="00000000" w:rsidRPr="00000000" w14:paraId="0000000C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Je veux reconnaître plus facilement mes forces, mes qualités et mes réussites.</w:t>
      </w:r>
    </w:p>
    <w:p w:rsidR="00000000" w:rsidDel="00000000" w:rsidP="00000000" w:rsidRDefault="00000000" w:rsidRPr="00000000" w14:paraId="0000000E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Je veux </w:t>
      </w:r>
      <w:r w:rsidDel="00000000" w:rsidR="00000000" w:rsidRPr="00000000">
        <w:rPr>
          <w:rFonts w:ascii="Cambria" w:cs="Cambria" w:eastAsia="Cambria" w:hAnsi="Cambria"/>
          <w:color w:val="000000"/>
          <w:sz w:val="25"/>
          <w:szCs w:val="25"/>
          <w:rtl w:val="0"/>
        </w:rPr>
        <w:t xml:space="preserve">être plus motivé.e à faire mes travaux scolaires.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Autre réponse : __________________________________________________________________</w:t>
      </w:r>
    </w:p>
    <w:p w:rsidR="00000000" w:rsidDel="00000000" w:rsidP="00000000" w:rsidRDefault="00000000" w:rsidRPr="00000000" w14:paraId="00000012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QUESTION 2 : </w:t>
      </w:r>
    </w:p>
    <w:p w:rsidR="00000000" w:rsidDel="00000000" w:rsidP="00000000" w:rsidRDefault="00000000" w:rsidRPr="00000000" w14:paraId="00000016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Quels sont les défis que tu rencontres à l’école ?</w:t>
      </w:r>
    </w:p>
    <w:p w:rsidR="00000000" w:rsidDel="00000000" w:rsidP="00000000" w:rsidRDefault="00000000" w:rsidRPr="00000000" w14:paraId="00000017">
      <w:pPr>
        <w:spacing w:line="288" w:lineRule="auto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Coche les réponses qui te correspondent.</w:t>
      </w:r>
    </w:p>
    <w:p w:rsidR="00000000" w:rsidDel="00000000" w:rsidP="00000000" w:rsidRDefault="00000000" w:rsidRPr="00000000" w14:paraId="00000018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 lecture</w:t>
      </w:r>
    </w:p>
    <w:p w:rsidR="00000000" w:rsidDel="00000000" w:rsidP="00000000" w:rsidRDefault="00000000" w:rsidRPr="00000000" w14:paraId="0000001A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 conjugaison</w:t>
      </w:r>
    </w:p>
    <w:p w:rsidR="00000000" w:rsidDel="00000000" w:rsidP="00000000" w:rsidRDefault="00000000" w:rsidRPr="00000000" w14:paraId="0000001C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Les dictées</w:t>
      </w:r>
    </w:p>
    <w:p w:rsidR="00000000" w:rsidDel="00000000" w:rsidP="00000000" w:rsidRDefault="00000000" w:rsidRPr="00000000" w14:paraId="0000001E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Les exercices de calculs</w:t>
      </w:r>
    </w:p>
    <w:p w:rsidR="00000000" w:rsidDel="00000000" w:rsidP="00000000" w:rsidRDefault="00000000" w:rsidRPr="00000000" w14:paraId="00000020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 résolution de problèmes mathématiques</w:t>
      </w:r>
    </w:p>
    <w:p w:rsidR="00000000" w:rsidDel="00000000" w:rsidP="00000000" w:rsidRDefault="00000000" w:rsidRPr="00000000" w14:paraId="00000022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 compréhension des consignes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>
          <w:rFonts w:ascii="Cambria" w:cs="Cambria" w:eastAsia="Cambria" w:hAnsi="Cambria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color w:val="000000"/>
          <w:sz w:val="25"/>
          <w:szCs w:val="25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5"/>
          <w:szCs w:val="25"/>
          <w:rtl w:val="0"/>
        </w:rPr>
        <w:t xml:space="preserve">Rester concentré</w:t>
      </w:r>
    </w:p>
    <w:p w:rsidR="00000000" w:rsidDel="00000000" w:rsidP="00000000" w:rsidRDefault="00000000" w:rsidRPr="00000000" w14:paraId="00000026">
      <w:pPr>
        <w:spacing w:line="288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Autre réponse : __________________________________________________________________</w:t>
      </w:r>
    </w:p>
    <w:sectPr>
      <w:pgSz w:h="15840" w:w="12240" w:orient="portrait"/>
      <w:pgMar w:bottom="709" w:top="993" w:left="1800" w:right="132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ghtObli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ghtOblique" w:cs="LightOblique" w:eastAsia="LightOblique" w:hAnsi="LightOblique"/>
        <w:color w:val="061b32"/>
        <w:sz w:val="22"/>
        <w:szCs w:val="22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4236E"/>
    <w:pPr>
      <w:ind w:left="720"/>
      <w:contextualSpacing w:val="1"/>
    </w:pPr>
    <w:rPr>
      <w:rFonts w:asciiTheme="minorHAnsi" w:cstheme="minorBidi" w:hAnsiTheme="minorHAnsi"/>
      <w:color w:val="auto"/>
      <w:kern w:val="0"/>
      <w:sz w:val="24"/>
      <w:szCs w:val="24"/>
      <w:lang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BtPBNoEtu9KxrcNDNurnpCBLg==">CgMxLjAyCGguZ2pkZ3hzOAByITE0OUpzaklJaFpGb2N0aEtybmxPdVA3UnRjdDF0UUQ0bQ==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2019-05-08T01:46:00Z</dcterms:created>
  <dc:creator>tom</dc:creator>
</cp:coreProperties>
</file>